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B1" w:rsidRPr="006572B1" w:rsidRDefault="006572B1" w:rsidP="006572B1">
      <w:pPr>
        <w:shd w:val="clear" w:color="auto" w:fill="FFFFFF"/>
        <w:autoSpaceDE/>
        <w:autoSpaceDN/>
        <w:spacing w:after="120"/>
        <w:jc w:val="both"/>
        <w:rPr>
          <w:b/>
          <w:sz w:val="26"/>
          <w:szCs w:val="26"/>
          <w:u w:val="single"/>
        </w:rPr>
      </w:pPr>
      <w:r w:rsidRPr="006572B1">
        <w:rPr>
          <w:b/>
          <w:sz w:val="26"/>
          <w:szCs w:val="26"/>
          <w:u w:val="single"/>
        </w:rPr>
        <w:t>Информационное сообщение для сайта:</w:t>
      </w:r>
    </w:p>
    <w:p w:rsidR="005A4A38" w:rsidRDefault="005A4A38" w:rsidP="006572B1">
      <w:pPr>
        <w:adjustRightInd w:val="0"/>
        <w:spacing w:after="120" w:line="276" w:lineRule="auto"/>
        <w:jc w:val="both"/>
        <w:rPr>
          <w:b/>
          <w:sz w:val="26"/>
          <w:szCs w:val="26"/>
        </w:rPr>
      </w:pPr>
    </w:p>
    <w:p w:rsidR="008B6E26" w:rsidRDefault="008B6E26" w:rsidP="006572B1">
      <w:pPr>
        <w:adjustRightInd w:val="0"/>
        <w:spacing w:after="120" w:line="276" w:lineRule="auto"/>
        <w:jc w:val="both"/>
        <w:rPr>
          <w:b/>
          <w:sz w:val="26"/>
          <w:szCs w:val="26"/>
        </w:rPr>
      </w:pPr>
      <w:r w:rsidRPr="008B6E26">
        <w:rPr>
          <w:b/>
          <w:sz w:val="26"/>
          <w:szCs w:val="26"/>
        </w:rPr>
        <w:t>Жители</w:t>
      </w:r>
      <w:r w:rsidR="00247B7B">
        <w:rPr>
          <w:b/>
          <w:sz w:val="26"/>
          <w:szCs w:val="26"/>
        </w:rPr>
        <w:t xml:space="preserve"> Липецкой области сэкономили 2,7</w:t>
      </w:r>
      <w:r w:rsidRPr="008B6E26">
        <w:rPr>
          <w:b/>
          <w:sz w:val="26"/>
          <w:szCs w:val="26"/>
        </w:rPr>
        <w:t xml:space="preserve"> млрд рублей благодаря налоговым вычетам </w:t>
      </w:r>
    </w:p>
    <w:p w:rsidR="006572B1" w:rsidRPr="008B6E26" w:rsidRDefault="00914674" w:rsidP="006572B1">
      <w:pPr>
        <w:adjustRightInd w:val="0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A4A38">
        <w:rPr>
          <w:sz w:val="26"/>
          <w:szCs w:val="26"/>
        </w:rPr>
        <w:t>2023</w:t>
      </w:r>
      <w:r>
        <w:rPr>
          <w:sz w:val="26"/>
          <w:szCs w:val="26"/>
        </w:rPr>
        <w:t xml:space="preserve"> году в УФНС России по Липецкой области поступило более </w:t>
      </w:r>
      <w:r w:rsidR="00543539">
        <w:rPr>
          <w:sz w:val="26"/>
          <w:szCs w:val="26"/>
        </w:rPr>
        <w:t>93</w:t>
      </w:r>
      <w:r>
        <w:rPr>
          <w:sz w:val="26"/>
          <w:szCs w:val="26"/>
        </w:rPr>
        <w:t xml:space="preserve"> тысяч деклараций</w:t>
      </w:r>
      <w:r w:rsidR="006572B1">
        <w:rPr>
          <w:sz w:val="26"/>
          <w:szCs w:val="26"/>
        </w:rPr>
        <w:t>, в которых были заявлены налоговые вычеты.</w:t>
      </w:r>
      <w:r w:rsidR="005435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572B1">
        <w:rPr>
          <w:sz w:val="26"/>
          <w:szCs w:val="26"/>
        </w:rPr>
        <w:t xml:space="preserve">По итогам 2023 года </w:t>
      </w:r>
      <w:proofErr w:type="spellStart"/>
      <w:r w:rsidR="006572B1">
        <w:rPr>
          <w:sz w:val="26"/>
          <w:szCs w:val="26"/>
        </w:rPr>
        <w:t>л</w:t>
      </w:r>
      <w:r w:rsidR="008B6E26" w:rsidRPr="008B6E26">
        <w:rPr>
          <w:sz w:val="26"/>
          <w:szCs w:val="26"/>
        </w:rPr>
        <w:t>ипчане</w:t>
      </w:r>
      <w:proofErr w:type="spellEnd"/>
      <w:r w:rsidR="008B6E26" w:rsidRPr="008B6E26">
        <w:rPr>
          <w:sz w:val="26"/>
          <w:szCs w:val="26"/>
        </w:rPr>
        <w:t xml:space="preserve"> по</w:t>
      </w:r>
      <w:r w:rsidR="00247B7B">
        <w:rPr>
          <w:sz w:val="26"/>
          <w:szCs w:val="26"/>
        </w:rPr>
        <w:t>лучили вычеты на сумму более 2,7</w:t>
      </w:r>
      <w:r w:rsidR="008B6E26" w:rsidRPr="008B6E26">
        <w:rPr>
          <w:sz w:val="26"/>
          <w:szCs w:val="26"/>
        </w:rPr>
        <w:t xml:space="preserve"> миллиардов рублей</w:t>
      </w:r>
      <w:r w:rsidR="006572B1">
        <w:rPr>
          <w:sz w:val="26"/>
          <w:szCs w:val="26"/>
        </w:rPr>
        <w:t>.</w:t>
      </w:r>
    </w:p>
    <w:p w:rsidR="008B6E26" w:rsidRPr="00020B8D" w:rsidRDefault="008B6E26" w:rsidP="006572B1">
      <w:pPr>
        <w:adjustRightInd w:val="0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Чаще всего н</w:t>
      </w:r>
      <w:r w:rsidR="00543539">
        <w:rPr>
          <w:sz w:val="26"/>
          <w:szCs w:val="26"/>
        </w:rPr>
        <w:t xml:space="preserve">алогоплательщики </w:t>
      </w:r>
      <w:r>
        <w:rPr>
          <w:sz w:val="26"/>
          <w:szCs w:val="26"/>
        </w:rPr>
        <w:t>обращались для получения имущественного</w:t>
      </w:r>
      <w:r w:rsidR="00543539">
        <w:rPr>
          <w:sz w:val="26"/>
          <w:szCs w:val="26"/>
        </w:rPr>
        <w:t xml:space="preserve"> вычет</w:t>
      </w:r>
      <w:r>
        <w:rPr>
          <w:sz w:val="26"/>
          <w:szCs w:val="26"/>
        </w:rPr>
        <w:t>а</w:t>
      </w:r>
      <w:r w:rsidR="00543539">
        <w:rPr>
          <w:sz w:val="26"/>
          <w:szCs w:val="26"/>
        </w:rPr>
        <w:t xml:space="preserve"> </w:t>
      </w:r>
      <w:r>
        <w:rPr>
          <w:sz w:val="26"/>
          <w:szCs w:val="26"/>
        </w:rPr>
        <w:t>по расходам на новое строительство, покупку жилья или уплату процентов по кредиту. Сумма возврата по данному вычету составила</w:t>
      </w:r>
      <w:r w:rsidR="00543539">
        <w:rPr>
          <w:sz w:val="26"/>
          <w:szCs w:val="26"/>
        </w:rPr>
        <w:t xml:space="preserve"> </w:t>
      </w:r>
      <w:r w:rsidR="00543539" w:rsidRPr="00247B7B">
        <w:rPr>
          <w:sz w:val="26"/>
          <w:szCs w:val="26"/>
        </w:rPr>
        <w:t>2</w:t>
      </w:r>
      <w:r w:rsidR="00247B7B" w:rsidRPr="00247B7B">
        <w:rPr>
          <w:sz w:val="26"/>
          <w:szCs w:val="26"/>
        </w:rPr>
        <w:t xml:space="preserve"> млрд</w:t>
      </w:r>
      <w:r w:rsidR="00543539" w:rsidRPr="00247B7B">
        <w:rPr>
          <w:sz w:val="26"/>
          <w:szCs w:val="26"/>
        </w:rPr>
        <w:t xml:space="preserve"> рублей</w:t>
      </w:r>
      <w:r w:rsidRPr="00247B7B">
        <w:rPr>
          <w:sz w:val="26"/>
          <w:szCs w:val="26"/>
        </w:rPr>
        <w:t>.</w:t>
      </w:r>
      <w:r w:rsidR="00760F7E">
        <w:rPr>
          <w:sz w:val="26"/>
          <w:szCs w:val="26"/>
        </w:rPr>
        <w:t xml:space="preserve"> Также более 15 тыс. граждан заявили на получение социального вычета за оплату лечен</w:t>
      </w:r>
      <w:r w:rsidR="005936F4">
        <w:rPr>
          <w:sz w:val="26"/>
          <w:szCs w:val="26"/>
        </w:rPr>
        <w:t>ия,</w:t>
      </w:r>
      <w:r w:rsidR="00760F7E">
        <w:rPr>
          <w:sz w:val="26"/>
          <w:szCs w:val="26"/>
        </w:rPr>
        <w:t xml:space="preserve"> </w:t>
      </w:r>
      <w:r w:rsidR="005936F4">
        <w:rPr>
          <w:sz w:val="26"/>
          <w:szCs w:val="26"/>
        </w:rPr>
        <w:t>в</w:t>
      </w:r>
      <w:r w:rsidR="00760F7E">
        <w:rPr>
          <w:sz w:val="26"/>
          <w:szCs w:val="26"/>
        </w:rPr>
        <w:t xml:space="preserve"> том числе дорогостоящего</w:t>
      </w:r>
      <w:r w:rsidR="005936F4">
        <w:rPr>
          <w:sz w:val="26"/>
          <w:szCs w:val="26"/>
        </w:rPr>
        <w:t>,</w:t>
      </w:r>
      <w:r w:rsidR="00760F7E">
        <w:rPr>
          <w:sz w:val="26"/>
          <w:szCs w:val="26"/>
        </w:rPr>
        <w:t xml:space="preserve"> </w:t>
      </w:r>
      <w:r w:rsidR="005936F4">
        <w:rPr>
          <w:sz w:val="26"/>
          <w:szCs w:val="26"/>
        </w:rPr>
        <w:t xml:space="preserve">и лекарственных препаратов. </w:t>
      </w:r>
      <w:r w:rsidR="006572B1">
        <w:rPr>
          <w:sz w:val="26"/>
          <w:szCs w:val="26"/>
        </w:rPr>
        <w:t>Налогоплательщикам</w:t>
      </w:r>
      <w:r w:rsidR="005936F4">
        <w:rPr>
          <w:sz w:val="26"/>
          <w:szCs w:val="26"/>
        </w:rPr>
        <w:t xml:space="preserve"> было </w:t>
      </w:r>
      <w:r w:rsidR="006572B1">
        <w:rPr>
          <w:sz w:val="26"/>
          <w:szCs w:val="26"/>
        </w:rPr>
        <w:t>возвращено 1</w:t>
      </w:r>
      <w:r w:rsidR="00247B7B">
        <w:rPr>
          <w:sz w:val="26"/>
          <w:szCs w:val="26"/>
        </w:rPr>
        <w:t>09</w:t>
      </w:r>
      <w:r w:rsidR="00020B8D">
        <w:rPr>
          <w:sz w:val="26"/>
          <w:szCs w:val="26"/>
        </w:rPr>
        <w:t xml:space="preserve"> </w:t>
      </w:r>
      <w:r w:rsidR="005A4A38">
        <w:rPr>
          <w:sz w:val="26"/>
          <w:szCs w:val="26"/>
        </w:rPr>
        <w:t>млн</w:t>
      </w:r>
      <w:r w:rsidR="00020B8D">
        <w:rPr>
          <w:sz w:val="26"/>
          <w:szCs w:val="26"/>
        </w:rPr>
        <w:t xml:space="preserve"> рублей. А возврат за обучение детей по очной форме и собственное обучение получили 7 320 </w:t>
      </w:r>
      <w:proofErr w:type="spellStart"/>
      <w:r w:rsidR="00020B8D">
        <w:rPr>
          <w:sz w:val="26"/>
          <w:szCs w:val="26"/>
        </w:rPr>
        <w:t>липчан</w:t>
      </w:r>
      <w:proofErr w:type="spellEnd"/>
      <w:r w:rsidR="00020B8D">
        <w:rPr>
          <w:sz w:val="26"/>
          <w:szCs w:val="26"/>
        </w:rPr>
        <w:t xml:space="preserve"> на сумму 4</w:t>
      </w:r>
      <w:r w:rsidR="00247B7B">
        <w:rPr>
          <w:sz w:val="26"/>
          <w:szCs w:val="26"/>
        </w:rPr>
        <w:t>1</w:t>
      </w:r>
      <w:r w:rsidR="00020B8D">
        <w:rPr>
          <w:sz w:val="26"/>
          <w:szCs w:val="26"/>
        </w:rPr>
        <w:t> </w:t>
      </w:r>
      <w:r w:rsidR="005A4A38">
        <w:rPr>
          <w:sz w:val="26"/>
          <w:szCs w:val="26"/>
        </w:rPr>
        <w:t>млн</w:t>
      </w:r>
      <w:r w:rsidR="00020B8D">
        <w:rPr>
          <w:sz w:val="26"/>
          <w:szCs w:val="26"/>
        </w:rPr>
        <w:t xml:space="preserve"> рублей. </w:t>
      </w:r>
    </w:p>
    <w:p w:rsidR="00962313" w:rsidRDefault="008B6E26" w:rsidP="006572B1">
      <w:pPr>
        <w:adjustRightInd w:val="0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62313">
        <w:rPr>
          <w:sz w:val="26"/>
          <w:szCs w:val="26"/>
        </w:rPr>
        <w:t xml:space="preserve">олее тысячи </w:t>
      </w:r>
      <w:proofErr w:type="spellStart"/>
      <w:r w:rsidR="00962313">
        <w:rPr>
          <w:sz w:val="26"/>
          <w:szCs w:val="26"/>
        </w:rPr>
        <w:t>липчан</w:t>
      </w:r>
      <w:proofErr w:type="spellEnd"/>
      <w:r w:rsidR="00962313">
        <w:rPr>
          <w:sz w:val="26"/>
          <w:szCs w:val="26"/>
        </w:rPr>
        <w:t xml:space="preserve"> вернули 13% за оплату физкультурно-оздо</w:t>
      </w:r>
      <w:r w:rsidR="006572B1">
        <w:rPr>
          <w:sz w:val="26"/>
          <w:szCs w:val="26"/>
        </w:rPr>
        <w:t xml:space="preserve">ровительных услуг </w:t>
      </w:r>
      <w:r w:rsidR="00962313">
        <w:rPr>
          <w:sz w:val="26"/>
          <w:szCs w:val="26"/>
        </w:rPr>
        <w:t xml:space="preserve">в общей сложности </w:t>
      </w:r>
      <w:r w:rsidR="006572B1">
        <w:rPr>
          <w:sz w:val="26"/>
          <w:szCs w:val="26"/>
        </w:rPr>
        <w:t>на сумму</w:t>
      </w:r>
      <w:r w:rsidR="00962313">
        <w:rPr>
          <w:sz w:val="26"/>
          <w:szCs w:val="26"/>
        </w:rPr>
        <w:t xml:space="preserve"> 3 </w:t>
      </w:r>
      <w:r w:rsidR="005A4A38">
        <w:rPr>
          <w:sz w:val="26"/>
          <w:szCs w:val="26"/>
        </w:rPr>
        <w:t>млн</w:t>
      </w:r>
      <w:r w:rsidR="00962313">
        <w:rPr>
          <w:sz w:val="26"/>
          <w:szCs w:val="26"/>
        </w:rPr>
        <w:t xml:space="preserve"> рублей.</w:t>
      </w:r>
    </w:p>
    <w:p w:rsidR="006572B1" w:rsidRDefault="008B6E26" w:rsidP="006572B1">
      <w:pPr>
        <w:adjustRightInd w:val="0"/>
        <w:spacing w:after="12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Также налоговым вычетом</w:t>
      </w:r>
      <w:r w:rsidR="005A4A3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предоставляемым при реализации ценных бумаг</w:t>
      </w:r>
      <w:r w:rsidR="005A4A3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воспользовались </w:t>
      </w:r>
      <w:r w:rsidR="00826046" w:rsidRPr="00077AC5">
        <w:rPr>
          <w:color w:val="000000"/>
          <w:sz w:val="26"/>
          <w:szCs w:val="26"/>
        </w:rPr>
        <w:t>975</w:t>
      </w:r>
      <w:r>
        <w:rPr>
          <w:color w:val="000000"/>
          <w:sz w:val="26"/>
          <w:szCs w:val="26"/>
        </w:rPr>
        <w:t xml:space="preserve"> налогоплательщиков </w:t>
      </w:r>
      <w:r>
        <w:rPr>
          <w:sz w:val="26"/>
          <w:szCs w:val="26"/>
        </w:rPr>
        <w:t xml:space="preserve">на сумму </w:t>
      </w:r>
      <w:r w:rsidRPr="00826046">
        <w:rPr>
          <w:sz w:val="26"/>
          <w:szCs w:val="26"/>
        </w:rPr>
        <w:t>3</w:t>
      </w:r>
      <w:r w:rsidR="005A4A38">
        <w:rPr>
          <w:sz w:val="26"/>
          <w:szCs w:val="26"/>
        </w:rPr>
        <w:t>5 млн</w:t>
      </w:r>
      <w:r>
        <w:rPr>
          <w:sz w:val="26"/>
          <w:szCs w:val="26"/>
        </w:rPr>
        <w:t xml:space="preserve"> рублей</w:t>
      </w:r>
      <w:r>
        <w:rPr>
          <w:color w:val="000000"/>
          <w:sz w:val="26"/>
          <w:szCs w:val="26"/>
        </w:rPr>
        <w:t xml:space="preserve"> согласно </w:t>
      </w:r>
      <w:r w:rsidR="00826046" w:rsidRPr="00826046">
        <w:rPr>
          <w:sz w:val="26"/>
          <w:szCs w:val="26"/>
        </w:rPr>
        <w:t xml:space="preserve">пп.2 п.1 ст. 219.1, пп.1 п.1 </w:t>
      </w:r>
      <w:r w:rsidR="00826046">
        <w:rPr>
          <w:sz w:val="26"/>
          <w:szCs w:val="26"/>
        </w:rPr>
        <w:t xml:space="preserve">ст. 219.1, пп.3 п.1 ст. 219.1 </w:t>
      </w:r>
      <w:r w:rsidR="00826046" w:rsidRPr="00826046">
        <w:rPr>
          <w:sz w:val="26"/>
          <w:szCs w:val="26"/>
        </w:rPr>
        <w:t>НК РФ</w:t>
      </w:r>
      <w:r w:rsidR="00826046">
        <w:rPr>
          <w:sz w:val="26"/>
          <w:szCs w:val="26"/>
        </w:rPr>
        <w:t>.</w:t>
      </w:r>
    </w:p>
    <w:p w:rsidR="00020B8D" w:rsidRPr="00020B8D" w:rsidRDefault="00020B8D" w:rsidP="00020B8D">
      <w:pPr>
        <w:adjustRightInd w:val="0"/>
        <w:spacing w:after="120" w:line="276" w:lineRule="auto"/>
        <w:jc w:val="both"/>
        <w:rPr>
          <w:sz w:val="26"/>
          <w:szCs w:val="26"/>
        </w:rPr>
      </w:pPr>
      <w:r w:rsidRPr="00020B8D">
        <w:rPr>
          <w:sz w:val="26"/>
          <w:szCs w:val="26"/>
        </w:rPr>
        <w:t xml:space="preserve">Обращаем внимание, что с 2024 налогоплательщики, помимо инвестиционного и имущественного вычета, могут получить социальный налоговый вычет в упрощенном порядке, а точнее: </w:t>
      </w:r>
    </w:p>
    <w:p w:rsidR="00020B8D" w:rsidRPr="00CF2C65" w:rsidRDefault="00020B8D" w:rsidP="00CF2C65">
      <w:pPr>
        <w:pStyle w:val="a3"/>
        <w:numPr>
          <w:ilvl w:val="0"/>
          <w:numId w:val="2"/>
        </w:numPr>
        <w:adjustRightInd w:val="0"/>
        <w:spacing w:line="276" w:lineRule="auto"/>
        <w:jc w:val="both"/>
        <w:rPr>
          <w:sz w:val="26"/>
          <w:szCs w:val="26"/>
        </w:rPr>
      </w:pPr>
      <w:r w:rsidRPr="00CF2C65">
        <w:rPr>
          <w:sz w:val="26"/>
          <w:szCs w:val="26"/>
        </w:rPr>
        <w:t>на оплату обучения;</w:t>
      </w:r>
    </w:p>
    <w:p w:rsidR="00020B8D" w:rsidRPr="00CF2C65" w:rsidRDefault="00020B8D" w:rsidP="00CF2C65">
      <w:pPr>
        <w:pStyle w:val="a3"/>
        <w:numPr>
          <w:ilvl w:val="0"/>
          <w:numId w:val="2"/>
        </w:numPr>
        <w:adjustRightInd w:val="0"/>
        <w:spacing w:line="276" w:lineRule="auto"/>
        <w:jc w:val="both"/>
        <w:rPr>
          <w:sz w:val="26"/>
          <w:szCs w:val="26"/>
        </w:rPr>
      </w:pPr>
      <w:r w:rsidRPr="00CF2C65">
        <w:rPr>
          <w:sz w:val="26"/>
          <w:szCs w:val="26"/>
        </w:rPr>
        <w:t>на оплату медицинских услуг;</w:t>
      </w:r>
    </w:p>
    <w:p w:rsidR="00020B8D" w:rsidRPr="00CF2C65" w:rsidRDefault="00020B8D" w:rsidP="00CF2C65">
      <w:pPr>
        <w:pStyle w:val="a3"/>
        <w:numPr>
          <w:ilvl w:val="0"/>
          <w:numId w:val="2"/>
        </w:numPr>
        <w:adjustRightInd w:val="0"/>
        <w:spacing w:line="276" w:lineRule="auto"/>
        <w:jc w:val="both"/>
        <w:rPr>
          <w:sz w:val="26"/>
          <w:szCs w:val="26"/>
        </w:rPr>
      </w:pPr>
      <w:r w:rsidRPr="00CF2C65">
        <w:rPr>
          <w:sz w:val="26"/>
          <w:szCs w:val="26"/>
        </w:rPr>
        <w:t>на оплату физкультурно-оздоровительных услуг;</w:t>
      </w:r>
    </w:p>
    <w:p w:rsidR="00020B8D" w:rsidRPr="00CF2C65" w:rsidRDefault="00020B8D" w:rsidP="00CF2C65">
      <w:pPr>
        <w:pStyle w:val="a3"/>
        <w:numPr>
          <w:ilvl w:val="0"/>
          <w:numId w:val="2"/>
        </w:numPr>
        <w:adjustRightInd w:val="0"/>
        <w:spacing w:line="276" w:lineRule="auto"/>
        <w:jc w:val="both"/>
        <w:rPr>
          <w:sz w:val="26"/>
          <w:szCs w:val="26"/>
        </w:rPr>
      </w:pPr>
      <w:r w:rsidRPr="00CF2C65">
        <w:rPr>
          <w:sz w:val="26"/>
          <w:szCs w:val="26"/>
        </w:rPr>
        <w:t>на уплату страховых взносов по договорам ДМС, добровольного пенсионного страхования и добровольного страхования жизни;</w:t>
      </w:r>
    </w:p>
    <w:p w:rsidR="00020B8D" w:rsidRPr="00CF2C65" w:rsidRDefault="00020B8D" w:rsidP="00CF2C65">
      <w:pPr>
        <w:pStyle w:val="a3"/>
        <w:numPr>
          <w:ilvl w:val="0"/>
          <w:numId w:val="2"/>
        </w:numPr>
        <w:adjustRightInd w:val="0"/>
        <w:spacing w:after="240" w:line="276" w:lineRule="auto"/>
        <w:jc w:val="both"/>
        <w:rPr>
          <w:sz w:val="26"/>
          <w:szCs w:val="26"/>
        </w:rPr>
      </w:pPr>
      <w:r w:rsidRPr="00CF2C65">
        <w:rPr>
          <w:sz w:val="26"/>
          <w:szCs w:val="26"/>
        </w:rPr>
        <w:t>на уплату пенсионных взносов по договорам негосударственного пенсионного обеспечение.</w:t>
      </w:r>
    </w:p>
    <w:p w:rsidR="00020B8D" w:rsidRPr="00020B8D" w:rsidRDefault="00020B8D" w:rsidP="00020B8D">
      <w:pPr>
        <w:adjustRightInd w:val="0"/>
        <w:spacing w:after="120" w:line="276" w:lineRule="auto"/>
        <w:jc w:val="both"/>
        <w:rPr>
          <w:sz w:val="26"/>
          <w:szCs w:val="26"/>
        </w:rPr>
      </w:pPr>
      <w:r w:rsidRPr="00020B8D">
        <w:rPr>
          <w:sz w:val="26"/>
          <w:szCs w:val="26"/>
        </w:rPr>
        <w:t xml:space="preserve">Так 2025 году в Личный кабинет налогоплательщика поступит </w:t>
      </w:r>
      <w:proofErr w:type="spellStart"/>
      <w:r w:rsidRPr="00020B8D">
        <w:rPr>
          <w:sz w:val="26"/>
          <w:szCs w:val="26"/>
        </w:rPr>
        <w:t>предзаполненое</w:t>
      </w:r>
      <w:proofErr w:type="spellEnd"/>
      <w:r w:rsidRPr="00020B8D">
        <w:rPr>
          <w:sz w:val="26"/>
          <w:szCs w:val="26"/>
        </w:rPr>
        <w:t xml:space="preserve"> заявление на получение социального вычета по расходам за 2024 год. Источником данных, подтверждающих право на вычет, будут служить сведения, имеющиеся в распоряжении налоговых органов, их будут направлять организации осуществляющие данные услуги. </w:t>
      </w:r>
    </w:p>
    <w:p w:rsidR="00020B8D" w:rsidRPr="00020B8D" w:rsidRDefault="00020B8D" w:rsidP="00020B8D">
      <w:pPr>
        <w:adjustRightInd w:val="0"/>
        <w:spacing w:after="120" w:line="276" w:lineRule="auto"/>
        <w:jc w:val="both"/>
        <w:rPr>
          <w:sz w:val="26"/>
          <w:szCs w:val="26"/>
        </w:rPr>
      </w:pPr>
      <w:r w:rsidRPr="00020B8D">
        <w:rPr>
          <w:sz w:val="26"/>
          <w:szCs w:val="26"/>
        </w:rPr>
        <w:t>Сейчас же можно оформить вычет за 2021, 2022 и 2023 год, как ранее, представив декларацию 3-НДФЛ и комп</w:t>
      </w:r>
      <w:r>
        <w:rPr>
          <w:sz w:val="26"/>
          <w:szCs w:val="26"/>
        </w:rPr>
        <w:t xml:space="preserve">лект подтверждающих документов </w:t>
      </w:r>
      <w:r w:rsidRPr="00020B8D">
        <w:rPr>
          <w:sz w:val="26"/>
          <w:szCs w:val="26"/>
        </w:rPr>
        <w:t xml:space="preserve">в налоговый орган или </w:t>
      </w:r>
      <w:r w:rsidRPr="00020B8D">
        <w:rPr>
          <w:sz w:val="26"/>
          <w:szCs w:val="26"/>
        </w:rPr>
        <w:lastRenderedPageBreak/>
        <w:t xml:space="preserve">МФЦ. В дистанционном формате это можно сделать с помощью Личного кабинете налогоплательщика или Портала </w:t>
      </w:r>
      <w:proofErr w:type="spellStart"/>
      <w:r w:rsidRPr="00020B8D">
        <w:rPr>
          <w:sz w:val="26"/>
          <w:szCs w:val="26"/>
        </w:rPr>
        <w:t>Госуслуг</w:t>
      </w:r>
      <w:proofErr w:type="spellEnd"/>
      <w:r w:rsidRPr="00020B8D">
        <w:rPr>
          <w:sz w:val="26"/>
          <w:szCs w:val="26"/>
        </w:rPr>
        <w:t>.</w:t>
      </w:r>
    </w:p>
    <w:p w:rsidR="006572B1" w:rsidRDefault="006572B1" w:rsidP="006572B1">
      <w:pPr>
        <w:adjustRightInd w:val="0"/>
        <w:spacing w:after="120" w:line="276" w:lineRule="auto"/>
        <w:jc w:val="both"/>
        <w:rPr>
          <w:sz w:val="26"/>
          <w:szCs w:val="26"/>
        </w:rPr>
      </w:pPr>
    </w:p>
    <w:p w:rsidR="006572B1" w:rsidRPr="00AB59AE" w:rsidRDefault="006572B1" w:rsidP="00AB59AE">
      <w:pPr>
        <w:shd w:val="clear" w:color="auto" w:fill="FFFFFF"/>
        <w:autoSpaceDE/>
        <w:autoSpaceDN/>
        <w:ind w:firstLine="709"/>
        <w:jc w:val="both"/>
        <w:rPr>
          <w:rFonts w:eastAsiaTheme="minorHAnsi"/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AB59AE">
        <w:rPr>
          <w:sz w:val="26"/>
          <w:szCs w:val="26"/>
        </w:rPr>
        <w:t xml:space="preserve">                               </w:t>
      </w:r>
      <w:bookmarkStart w:id="0" w:name="_GoBack"/>
      <w:bookmarkEnd w:id="0"/>
      <w:r w:rsidR="00AB59AE" w:rsidRPr="00AB59AE">
        <w:rPr>
          <w:b/>
          <w:i/>
          <w:sz w:val="26"/>
          <w:szCs w:val="26"/>
        </w:rPr>
        <w:t>УФНС России по Липецкой области</w:t>
      </w:r>
    </w:p>
    <w:p w:rsidR="006572B1" w:rsidRPr="006572B1" w:rsidRDefault="006572B1" w:rsidP="006572B1">
      <w:pPr>
        <w:autoSpaceDE/>
        <w:autoSpaceDN/>
        <w:rPr>
          <w:sz w:val="24"/>
          <w:szCs w:val="24"/>
        </w:rPr>
      </w:pPr>
    </w:p>
    <w:p w:rsidR="006572B1" w:rsidRDefault="006572B1" w:rsidP="006572B1">
      <w:pPr>
        <w:adjustRightInd w:val="0"/>
        <w:spacing w:after="360" w:line="276" w:lineRule="auto"/>
        <w:contextualSpacing/>
        <w:jc w:val="both"/>
        <w:rPr>
          <w:sz w:val="26"/>
          <w:szCs w:val="26"/>
        </w:rPr>
      </w:pPr>
    </w:p>
    <w:sectPr w:rsidR="006572B1" w:rsidSect="006572B1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4B4021BB"/>
    <w:multiLevelType w:val="hybridMultilevel"/>
    <w:tmpl w:val="6D7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D0"/>
    <w:rsid w:val="00020B8D"/>
    <w:rsid w:val="000428BA"/>
    <w:rsid w:val="00247B7B"/>
    <w:rsid w:val="002D53AD"/>
    <w:rsid w:val="003D2D6C"/>
    <w:rsid w:val="003F3D5C"/>
    <w:rsid w:val="00543539"/>
    <w:rsid w:val="005936F4"/>
    <w:rsid w:val="005A4A38"/>
    <w:rsid w:val="006572B1"/>
    <w:rsid w:val="00760F7E"/>
    <w:rsid w:val="00826046"/>
    <w:rsid w:val="008B6E26"/>
    <w:rsid w:val="00914674"/>
    <w:rsid w:val="00953BA1"/>
    <w:rsid w:val="00962313"/>
    <w:rsid w:val="00A941F7"/>
    <w:rsid w:val="00AB59AE"/>
    <w:rsid w:val="00BF333C"/>
    <w:rsid w:val="00CF2C65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D93CDF39</Template>
  <TotalTime>241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9</cp:revision>
  <dcterms:created xsi:type="dcterms:W3CDTF">2024-02-06T06:40:00Z</dcterms:created>
  <dcterms:modified xsi:type="dcterms:W3CDTF">2024-02-15T15:09:00Z</dcterms:modified>
</cp:coreProperties>
</file>